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243168EF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9F3E94">
        <w:rPr>
          <w:b/>
          <w:sz w:val="18"/>
          <w:szCs w:val="18"/>
        </w:rPr>
        <w:t>31-32</w:t>
      </w:r>
      <w:r w:rsidRPr="000406E3">
        <w:rPr>
          <w:b/>
          <w:sz w:val="18"/>
          <w:szCs w:val="18"/>
        </w:rPr>
        <w:t xml:space="preserve">) </w:t>
      </w:r>
      <w:r w:rsidR="009F3E94">
        <w:rPr>
          <w:b/>
          <w:color w:val="FF0000"/>
          <w:sz w:val="18"/>
          <w:szCs w:val="18"/>
        </w:rPr>
        <w:t>4-12</w:t>
      </w:r>
      <w:r>
        <w:rPr>
          <w:b/>
          <w:color w:val="FF0000"/>
          <w:sz w:val="18"/>
          <w:szCs w:val="18"/>
        </w:rPr>
        <w:t xml:space="preserve"> Mayıs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3B062E7D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96683F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B69C4" w14:textId="77777777" w:rsidR="004C4C02" w:rsidRPr="00F46698" w:rsidRDefault="004C4C02" w:rsidP="003F7342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6628439E" w:rsidR="004C4C02" w:rsidRPr="000406E3" w:rsidRDefault="009F3E94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Tasarruf Bizim İşimiz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30EC" w14:textId="77777777" w:rsidR="009F3E94" w:rsidRPr="00BC226C" w:rsidRDefault="009F3E94" w:rsidP="009F3E94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HB.2.5.4. Kaynakları tasarruflu kullanmanın önemini değerlendirebilme</w:t>
            </w:r>
          </w:p>
          <w:p w14:paraId="77C39C68" w14:textId="77777777" w:rsidR="009F3E94" w:rsidRPr="00BC226C" w:rsidRDefault="009F3E94" w:rsidP="009F3E94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Kaynakları kullanırken davranışlarını gözden geçirir.</w:t>
            </w:r>
          </w:p>
          <w:p w14:paraId="57007182" w14:textId="26543758" w:rsidR="004C4C02" w:rsidRPr="000406E3" w:rsidRDefault="009F3E94" w:rsidP="009F3E94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Kaynakları tasarruflu kullanmaya yönelik çıkarımlarda bulunur.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173FFEB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9F3E94">
              <w:rPr>
                <w:rStyle w:val="Gl"/>
                <w:sz w:val="18"/>
                <w:szCs w:val="18"/>
              </w:rPr>
              <w:t>76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55F505F5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9F3E94">
              <w:rPr>
                <w:rStyle w:val="Gl"/>
                <w:sz w:val="18"/>
                <w:szCs w:val="18"/>
              </w:rPr>
              <w:t>77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13B00D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7</w:t>
            </w:r>
            <w:r w:rsidR="009F3E94">
              <w:rPr>
                <w:rStyle w:val="Gl"/>
                <w:sz w:val="18"/>
                <w:szCs w:val="18"/>
              </w:rPr>
              <w:t>8-79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9F3E94">
              <w:rPr>
                <w:rStyle w:val="Gl"/>
                <w:sz w:val="18"/>
                <w:szCs w:val="18"/>
              </w:rPr>
              <w:t xml:space="preserve"> Doğal kaynaklar nelerdir? </w:t>
            </w:r>
            <w:r w:rsidR="009A7BF7">
              <w:rPr>
                <w:rStyle w:val="Gl"/>
                <w:sz w:val="18"/>
                <w:szCs w:val="18"/>
              </w:rPr>
              <w:t>Anlatılır. Bu</w:t>
            </w:r>
            <w:r w:rsidR="009F3E94">
              <w:rPr>
                <w:rStyle w:val="Gl"/>
                <w:sz w:val="18"/>
                <w:szCs w:val="18"/>
              </w:rPr>
              <w:t xml:space="preserve"> kaynaklarla hangi ihtiyaçların karşılandığı ile ilgili günlük hayattan örnekler </w:t>
            </w:r>
            <w:r w:rsidR="009A7BF7">
              <w:rPr>
                <w:rStyle w:val="Gl"/>
                <w:sz w:val="18"/>
                <w:szCs w:val="18"/>
              </w:rPr>
              <w:t>verilir. Kaynakların</w:t>
            </w:r>
            <w:r w:rsidR="009F3E94">
              <w:rPr>
                <w:rStyle w:val="Gl"/>
                <w:sz w:val="18"/>
                <w:szCs w:val="18"/>
              </w:rPr>
              <w:t xml:space="preserve"> tasarruflu kullanılması için neler yapılması gerektiği anlatılır.</w:t>
            </w:r>
          </w:p>
          <w:p w14:paraId="6B0A025F" w14:textId="04E5166C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80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A09D769" w14:textId="3A1A993F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81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 w:rsidR="009A7BF7">
              <w:rPr>
                <w:color w:val="000000" w:themeColor="text1"/>
                <w:sz w:val="18"/>
                <w:szCs w:val="18"/>
              </w:rPr>
              <w:t>Kaynak kullanımı gözlem raporu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6699CA4F" w14:textId="5BFD92B6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82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448B9295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83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7C685B58" w14:textId="0F015B3B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(Sayfa 84) Tekrar Zamanı etkinliği yapılır.</w:t>
            </w: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A811E" w14:textId="77777777" w:rsidR="004C4C02" w:rsidRPr="000406E3" w:rsidRDefault="004C4C02" w:rsidP="003F7342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F0826E6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26C93EF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18060EC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0512E826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6E3920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13922A23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69674C5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3AE7A3D5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Pr="000406E3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C4C02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0042D" w14:textId="77777777" w:rsidR="00C82F97" w:rsidRDefault="00C82F97" w:rsidP="00161E3C">
      <w:r>
        <w:separator/>
      </w:r>
    </w:p>
  </w:endnote>
  <w:endnote w:type="continuationSeparator" w:id="0">
    <w:p w14:paraId="29B3634E" w14:textId="77777777" w:rsidR="00C82F97" w:rsidRDefault="00C82F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7FCD8" w14:textId="77777777" w:rsidR="00C82F97" w:rsidRDefault="00C82F97" w:rsidP="00161E3C">
      <w:r>
        <w:separator/>
      </w:r>
    </w:p>
  </w:footnote>
  <w:footnote w:type="continuationSeparator" w:id="0">
    <w:p w14:paraId="52CAD448" w14:textId="77777777" w:rsidR="00C82F97" w:rsidRDefault="00C82F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2026-03-06T17:20:00Z</dcterms:modified>
</cp:coreProperties>
</file>